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5</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7</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473F91">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473F91">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473F91">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473F91">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473F91">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473F91">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473F91">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42</w:t>
        </w:r>
        <w:r w:rsidR="007D1167" w:rsidRPr="007D1167">
          <w:rPr>
            <w:rFonts w:ascii="Arial" w:hAnsi="Arial" w:cs="Arial"/>
            <w:noProof/>
            <w:webHidden/>
          </w:rPr>
          <w:fldChar w:fldCharType="end"/>
        </w:r>
      </w:hyperlink>
    </w:p>
    <w:p w:rsidR="007D1167" w:rsidRDefault="00473F91">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AF4C67">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AF4C67">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AF4C67">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91" w:rsidRPr="00140DC1" w:rsidRDefault="00473F91">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473F91" w:rsidRPr="00140DC1" w:rsidRDefault="00473F91">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91" w:rsidRPr="000C7426" w:rsidRDefault="00473F91">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473F91" w:rsidRPr="000C7426" w:rsidRDefault="00473F91">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91" w:rsidRPr="00473D4F" w:rsidRDefault="00473F91">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473F91" w:rsidRPr="00473D4F" w:rsidRDefault="00473F91">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91" w:rsidRPr="00473D4F" w:rsidRDefault="00473F91">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473F91" w:rsidRPr="00473D4F" w:rsidRDefault="00473F91">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3F91" w:rsidRPr="002679CE" w:rsidRDefault="00473F91">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473F91" w:rsidRDefault="00473F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473F91" w:rsidRPr="002679CE" w:rsidRDefault="00473F91">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473F91" w:rsidRDefault="00473F91"/>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aktuální souřadnice kurzoru</w:t>
                            </w:r>
                          </w:p>
                          <w:p w:rsidR="00473F91" w:rsidRDefault="00473F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aktuální souřadnice kurzoru</w:t>
                      </w:r>
                    </w:p>
                    <w:p w:rsidR="00473F91" w:rsidRDefault="00473F91"/>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73F91" w:rsidRPr="00A06047" w:rsidRDefault="00473F91">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473F91" w:rsidRPr="00A06047" w:rsidRDefault="00473F91">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473F91" w:rsidRPr="00A06047" w:rsidRDefault="00473F91">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AF4C67">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AF4C67">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AF4C67">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AF4C67">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AF4C67">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AF4C67">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AF4C67">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AF4C67">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AF4C67">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AF4C67">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AF4C67">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AF4C67">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AF4C67">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473F91" w:rsidRDefault="00473F91"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473F91" w:rsidRDefault="00473F91"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473F91" w:rsidRDefault="00473F91"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473F91" w:rsidRDefault="00473F91"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473F91" w:rsidRDefault="00473F91"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473F91" w:rsidRDefault="00473F91"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473F91" w:rsidRDefault="00473F91"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473F91" w:rsidRDefault="00473F91"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473F91" w:rsidRDefault="00473F91"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473F91" w:rsidRDefault="00473F91"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AF4C67">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AF4C67">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r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Pr="001C1BFA">
        <w:rPr>
          <w:rFonts w:ascii="Arial" w:hAnsi="Arial" w:cs="Arial"/>
          <w:b/>
          <w:sz w:val="24"/>
          <w:szCs w:val="24"/>
        </w:rPr>
        <w:t>kabině</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Pr="001C1BFA">
        <w:rPr>
          <w:rFonts w:ascii="Arial" w:hAnsi="Arial" w:cs="Arial"/>
          <w:b/>
          <w:sz w:val="24"/>
          <w:szCs w:val="24"/>
        </w:rPr>
        <w:t>kabině</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Pr="00841EA7"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Pr="00024F58">
              <w:rPr>
                <w:rFonts w:ascii="Arial" w:hAnsi="Arial" w:cs="Arial"/>
                <w:b/>
                <w:sz w:val="24"/>
                <w:szCs w:val="24"/>
              </w:rPr>
              <w:t>vozíku</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504B5A">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022EB9" w:rsidP="00022EB9">
            <w:pPr>
              <w:spacing w:after="0" w:line="240" w:lineRule="auto"/>
              <w:jc w:val="center"/>
              <w:rPr>
                <w:rFonts w:ascii="Arial" w:hAnsi="Arial" w:cs="Arial"/>
                <w:b/>
                <w:sz w:val="24"/>
                <w:szCs w:val="24"/>
              </w:rPr>
            </w:pPr>
            <w:r>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022EB9">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504B5A">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je totožné s </w:t>
            </w:r>
            <w:proofErr w:type="spellStart"/>
            <w:r>
              <w:rPr>
                <w:rFonts w:ascii="Arial" w:hAnsi="Arial" w:cs="Arial"/>
                <w:sz w:val="24"/>
                <w:szCs w:val="24"/>
              </w:rPr>
              <w:t>DV+dop.M</w:t>
            </w:r>
            <w:proofErr w:type="spellEnd"/>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504B5A">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není totožné s </w:t>
            </w:r>
            <w:proofErr w:type="spellStart"/>
            <w:r>
              <w:rPr>
                <w:rFonts w:ascii="Arial" w:hAnsi="Arial" w:cs="Arial"/>
                <w:sz w:val="24"/>
                <w:szCs w:val="24"/>
              </w:rPr>
              <w:t>dop.M+DV</w:t>
            </w:r>
            <w:proofErr w:type="spellEnd"/>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p>
        </w:tc>
        <w:tc>
          <w:tcPr>
            <w:tcW w:w="1177" w:type="pct"/>
            <w:vMerge w:val="restart"/>
            <w:tcBorders>
              <w:top w:val="single" w:sz="12" w:space="0" w:color="auto"/>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p>
        </w:tc>
        <w:tc>
          <w:tcPr>
            <w:tcW w:w="1177" w:type="pct"/>
            <w:vMerge/>
            <w:tcBorders>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Default="00504B5A"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bottom w:val="single" w:sz="4" w:space="0" w:color="auto"/>
              <w:right w:val="single" w:sz="12" w:space="0" w:color="auto"/>
            </w:tcBorders>
            <w:vAlign w:val="center"/>
          </w:tcPr>
          <w:p w:rsidR="00504B5A" w:rsidRPr="00CA4D8C" w:rsidRDefault="00504B5A" w:rsidP="00504B5A">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p>
        </w:tc>
      </w:tr>
      <w:tr w:rsidR="00504B5A" w:rsidRPr="00E03738" w:rsidTr="00504B5A">
        <w:trPr>
          <w:trHeight w:val="586"/>
          <w:jc w:val="center"/>
        </w:trPr>
        <w:tc>
          <w:tcPr>
            <w:tcW w:w="4070" w:type="pct"/>
            <w:gridSpan w:val="4"/>
            <w:vMerge/>
            <w:tcBorders>
              <w:bottom w:val="nil"/>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top w:val="single" w:sz="4" w:space="0" w:color="auto"/>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tbl>
      <w:tblPr>
        <w:tblW w:w="0" w:type="auto"/>
        <w:jc w:val="center"/>
        <w:tblCellMar>
          <w:left w:w="70" w:type="dxa"/>
          <w:right w:w="70" w:type="dxa"/>
        </w:tblCellMar>
        <w:tblLook w:val="04A0" w:firstRow="1" w:lastRow="0" w:firstColumn="1" w:lastColumn="0" w:noHBand="0" w:noVBand="1"/>
      </w:tblPr>
      <w:tblGrid>
        <w:gridCol w:w="2420"/>
        <w:gridCol w:w="2328"/>
        <w:gridCol w:w="901"/>
        <w:gridCol w:w="2977"/>
        <w:gridCol w:w="2977"/>
        <w:gridCol w:w="3935"/>
      </w:tblGrid>
      <w:tr w:rsidR="00E0644D" w:rsidRPr="00024F58" w:rsidTr="00E05771">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E0644D" w:rsidRDefault="00E0644D" w:rsidP="00E05771">
            <w:pPr>
              <w:spacing w:after="0" w:line="240" w:lineRule="auto"/>
              <w:jc w:val="center"/>
              <w:rPr>
                <w:rFonts w:ascii="Arial" w:hAnsi="Arial" w:cs="Arial"/>
                <w:b/>
                <w:sz w:val="24"/>
                <w:szCs w:val="24"/>
              </w:rPr>
            </w:pPr>
            <w:r>
              <w:rPr>
                <w:rFonts w:ascii="Arial" w:hAnsi="Arial" w:cs="Arial"/>
                <w:b/>
                <w:sz w:val="24"/>
                <w:szCs w:val="24"/>
              </w:rPr>
              <w:t>změna TT∆∆</w:t>
            </w:r>
          </w:p>
        </w:tc>
      </w:tr>
      <w:tr w:rsidR="0088700E" w:rsidRPr="00E03738" w:rsidTr="009E1126">
        <w:trPr>
          <w:trHeight w:val="300"/>
          <w:jc w:val="center"/>
        </w:trPr>
        <w:tc>
          <w:tcPr>
            <w:tcW w:w="4748"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8700E" w:rsidRPr="00E03738" w:rsidRDefault="0088700E" w:rsidP="00E05771">
            <w:pPr>
              <w:spacing w:after="0" w:line="240" w:lineRule="auto"/>
              <w:jc w:val="center"/>
              <w:rPr>
                <w:rFonts w:ascii="Arial" w:hAnsi="Arial" w:cs="Arial"/>
                <w:b/>
                <w:sz w:val="24"/>
                <w:szCs w:val="24"/>
              </w:rPr>
            </w:pPr>
            <w:r>
              <w:rPr>
                <w:rFonts w:ascii="Arial" w:hAnsi="Arial" w:cs="Arial"/>
                <w:b/>
                <w:sz w:val="24"/>
                <w:szCs w:val="24"/>
              </w:rPr>
              <w:t>kontinuální režim</w:t>
            </w:r>
          </w:p>
        </w:tc>
        <w:tc>
          <w:tcPr>
            <w:tcW w:w="3878" w:type="dxa"/>
            <w:gridSpan w:val="2"/>
            <w:tcBorders>
              <w:top w:val="single" w:sz="6" w:space="0" w:color="auto"/>
              <w:left w:val="single" w:sz="12" w:space="0" w:color="auto"/>
              <w:bottom w:val="single" w:sz="4"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912" w:type="dxa"/>
            <w:gridSpan w:val="2"/>
            <w:tcBorders>
              <w:top w:val="single" w:sz="6" w:space="0" w:color="auto"/>
              <w:left w:val="single" w:sz="12" w:space="0" w:color="auto"/>
              <w:bottom w:val="single" w:sz="6"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901" w:type="dxa"/>
            <w:tcBorders>
              <w:top w:val="single" w:sz="4" w:space="0" w:color="auto"/>
              <w:left w:val="single" w:sz="6" w:space="0" w:color="auto"/>
              <w:bottom w:val="single" w:sz="6" w:space="0" w:color="auto"/>
              <w:right w:val="single" w:sz="4" w:space="0" w:color="auto"/>
            </w:tcBorders>
            <w:vAlign w:val="center"/>
          </w:tcPr>
          <w:p w:rsidR="00E0644D" w:rsidRPr="00E03738" w:rsidRDefault="00E0644D" w:rsidP="00E05771">
            <w:pPr>
              <w:spacing w:after="0" w:line="240" w:lineRule="auto"/>
              <w:jc w:val="center"/>
              <w:rPr>
                <w:rFonts w:ascii="Arial" w:hAnsi="Arial" w:cs="Arial"/>
                <w:b/>
                <w:sz w:val="24"/>
                <w:szCs w:val="24"/>
              </w:rPr>
            </w:pPr>
            <w:r>
              <w:rPr>
                <w:rFonts w:ascii="Arial" w:hAnsi="Arial" w:cs="Arial"/>
                <w:b/>
                <w:sz w:val="24"/>
                <w:szCs w:val="24"/>
              </w:rPr>
              <w:t>změnit</w:t>
            </w:r>
          </w:p>
        </w:tc>
        <w:tc>
          <w:tcPr>
            <w:tcW w:w="2977" w:type="dxa"/>
            <w:tcBorders>
              <w:top w:val="single" w:sz="4" w:space="0" w:color="auto"/>
              <w:left w:val="single" w:sz="4" w:space="0" w:color="auto"/>
              <w:bottom w:val="single" w:sz="6" w:space="0" w:color="auto"/>
              <w:right w:val="single" w:sz="12" w:space="0" w:color="auto"/>
            </w:tcBorders>
            <w:vAlign w:val="center"/>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E03738" w:rsidRDefault="00E05771" w:rsidP="00E05771">
            <w:pPr>
              <w:spacing w:after="0" w:line="240" w:lineRule="auto"/>
              <w:jc w:val="center"/>
              <w:rPr>
                <w:rFonts w:ascii="Arial" w:hAnsi="Arial" w:cs="Arial"/>
                <w:b/>
                <w:sz w:val="24"/>
                <w:szCs w:val="24"/>
              </w:rPr>
            </w:pPr>
            <w:r>
              <w:rPr>
                <w:rFonts w:ascii="Arial" w:hAnsi="Arial" w:cs="Arial"/>
                <w:b/>
                <w:sz w:val="24"/>
                <w:szCs w:val="24"/>
              </w:rPr>
              <w:t>změnit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E03738" w:rsidRDefault="00E05771"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E0644D" w:rsidRPr="00501C4A"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E03738">
              <w:rPr>
                <w:rFonts w:ascii="Arial" w:hAnsi="Arial" w:cs="Arial"/>
                <w:sz w:val="24"/>
                <w:szCs w:val="24"/>
              </w:rPr>
              <w:t>RD,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xml:space="preserve">, </w:t>
            </w:r>
            <w:r w:rsidR="009E1126">
              <w:rPr>
                <w:rFonts w:ascii="Arial" w:hAnsi="Arial" w:cs="Arial"/>
                <w:sz w:val="24"/>
                <w:szCs w:val="24"/>
              </w:rPr>
              <w:t>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sidR="009E1126">
              <w:rPr>
                <w:rFonts w:ascii="Arial" w:hAnsi="Arial" w:cs="Arial"/>
                <w:sz w:val="24"/>
                <w:szCs w:val="24"/>
              </w:rPr>
              <w:t>, M</w:t>
            </w:r>
          </w:p>
        </w:tc>
        <w:tc>
          <w:tcPr>
            <w:tcW w:w="901" w:type="dxa"/>
            <w:tcBorders>
              <w:top w:val="single" w:sz="6" w:space="0" w:color="auto"/>
              <w:left w:val="single" w:sz="6" w:space="0" w:color="auto"/>
              <w:bottom w:val="single" w:sz="4" w:space="0" w:color="auto"/>
              <w:right w:val="single" w:sz="4"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CT</w:t>
            </w:r>
          </w:p>
        </w:tc>
        <w:tc>
          <w:tcPr>
            <w:tcW w:w="2977" w:type="dxa"/>
            <w:tcBorders>
              <w:top w:val="single" w:sz="6" w:space="0" w:color="auto"/>
              <w:left w:val="single" w:sz="4" w:space="0" w:color="auto"/>
              <w:bottom w:val="single" w:sz="4" w:space="0" w:color="auto"/>
              <w:right w:val="single" w:sz="12"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DD, K</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Pr>
                <w:rFonts w:ascii="Arial" w:hAnsi="Arial" w:cs="Arial"/>
                <w:sz w:val="24"/>
                <w:szCs w:val="24"/>
              </w:rPr>
              <w:t>RD, DD, K, P</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p>
        </w:tc>
        <w:tc>
          <w:tcPr>
            <w:tcW w:w="3878" w:type="dxa"/>
            <w:gridSpan w:val="2"/>
            <w:tcBorders>
              <w:top w:val="single" w:sz="4" w:space="0" w:color="auto"/>
              <w:left w:val="single" w:sz="6" w:space="0" w:color="auto"/>
              <w:bottom w:val="single" w:sz="6" w:space="0" w:color="auto"/>
              <w:right w:val="single" w:sz="12" w:space="0" w:color="auto"/>
            </w:tcBorders>
            <w:vAlign w:val="center"/>
          </w:tcPr>
          <w:p w:rsidR="00E0644D" w:rsidRDefault="0088700E" w:rsidP="00E05771">
            <w:pPr>
              <w:spacing w:after="0" w:line="240" w:lineRule="auto"/>
              <w:jc w:val="center"/>
              <w:rPr>
                <w:rFonts w:ascii="Arial" w:hAnsi="Arial" w:cs="Arial"/>
                <w:b/>
                <w:sz w:val="24"/>
                <w:szCs w:val="24"/>
              </w:rPr>
            </w:pPr>
            <w:r>
              <w:rPr>
                <w:rFonts w:ascii="Arial" w:hAnsi="Arial" w:cs="Arial"/>
                <w:b/>
                <w:sz w:val="24"/>
                <w:szCs w:val="24"/>
              </w:rPr>
              <w:t>+</w:t>
            </w:r>
            <w:r w:rsidR="00E0644D" w:rsidRPr="00E0644D">
              <w:rPr>
                <w:rFonts w:ascii="Arial" w:hAnsi="Arial" w:cs="Arial"/>
                <w:b/>
                <w:sz w:val="24"/>
                <w:szCs w:val="24"/>
              </w:rPr>
              <w:t xml:space="preserve"> kontrola</w:t>
            </w:r>
          </w:p>
          <w:p w:rsidR="009E1126" w:rsidRPr="00E0644D" w:rsidRDefault="009E1126" w:rsidP="00E05771">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DD, K, P</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1D0AE1" w:rsidRDefault="00E0644D"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RD, K</w:t>
            </w:r>
          </w:p>
        </w:tc>
        <w:tc>
          <w:tcPr>
            <w:tcW w:w="3878" w:type="dxa"/>
            <w:gridSpan w:val="2"/>
            <w:vMerge w:val="restart"/>
            <w:tcBorders>
              <w:top w:val="single" w:sz="6" w:space="0" w:color="auto"/>
              <w:left w:val="single" w:sz="6" w:space="0" w:color="auto"/>
              <w:bottom w:val="single" w:sz="12" w:space="0" w:color="auto"/>
              <w:right w:val="single" w:sz="12" w:space="0" w:color="auto"/>
            </w:tcBorders>
            <w:vAlign w:val="center"/>
          </w:tcPr>
          <w:p w:rsidR="00E0644D" w:rsidRPr="001D0AE1" w:rsidRDefault="00E0644D"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M, DD, P, 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E0644D" w:rsidRPr="00E03738" w:rsidTr="009E1126">
        <w:trPr>
          <w:trHeight w:val="300"/>
          <w:jc w:val="center"/>
        </w:trPr>
        <w:tc>
          <w:tcPr>
            <w:tcW w:w="2420"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w:t>
            </w:r>
            <w:r w:rsidR="009E1126">
              <w:rPr>
                <w:rFonts w:ascii="Arial" w:hAnsi="Arial" w:cs="Arial"/>
                <w:sz w:val="24"/>
                <w:szCs w:val="24"/>
              </w:rPr>
              <w:t xml:space="preserve"> M,</w:t>
            </w:r>
            <w:r>
              <w:rPr>
                <w:rFonts w:ascii="Arial" w:hAnsi="Arial" w:cs="Arial"/>
                <w:sz w:val="24"/>
                <w:szCs w:val="24"/>
              </w:rPr>
              <w:t xml:space="preserve"> K, P</w:t>
            </w:r>
          </w:p>
        </w:tc>
        <w:tc>
          <w:tcPr>
            <w:tcW w:w="2328"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p>
        </w:tc>
        <w:tc>
          <w:tcPr>
            <w:tcW w:w="3878"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E0644D" w:rsidRPr="001D0AE1" w:rsidRDefault="00E0644D" w:rsidP="00E05771">
            <w:pPr>
              <w:spacing w:after="0" w:line="240" w:lineRule="auto"/>
              <w:jc w:val="center"/>
              <w:rPr>
                <w:rFonts w:ascii="Arial" w:hAnsi="Arial" w:cs="Arial"/>
                <w:sz w:val="24"/>
                <w:szCs w:val="24"/>
                <w:u w:val="single"/>
              </w:rPr>
            </w:pPr>
          </w:p>
        </w:tc>
        <w:tc>
          <w:tcPr>
            <w:tcW w:w="297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K,</w:t>
            </w:r>
            <w:r w:rsidR="009E1126">
              <w:rPr>
                <w:rFonts w:ascii="Arial" w:hAnsi="Arial" w:cs="Arial"/>
                <w:sz w:val="24"/>
                <w:szCs w:val="24"/>
              </w:rPr>
              <w:t xml:space="preserve"> M,</w:t>
            </w:r>
            <w:r>
              <w:rPr>
                <w:rFonts w:ascii="Arial" w:hAnsi="Arial" w:cs="Arial"/>
                <w:sz w:val="24"/>
                <w:szCs w:val="24"/>
              </w:rPr>
              <w:t xml:space="preserve"> P</w:t>
            </w:r>
          </w:p>
        </w:tc>
        <w:tc>
          <w:tcPr>
            <w:tcW w:w="3935"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504B5A" w:rsidRPr="00E03738" w:rsidTr="00D6712E">
        <w:trPr>
          <w:trHeight w:val="300"/>
          <w:jc w:val="center"/>
        </w:trPr>
        <w:tc>
          <w:tcPr>
            <w:tcW w:w="8626" w:type="dxa"/>
            <w:gridSpan w:val="4"/>
            <w:vMerge w:val="restart"/>
            <w:tcBorders>
              <w:top w:val="single" w:sz="12" w:space="0" w:color="auto"/>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6" w:space="0" w:color="auto"/>
              <w:right w:val="single" w:sz="12" w:space="0" w:color="auto"/>
            </w:tcBorders>
            <w:shd w:val="clear" w:color="auto" w:fill="FFFFFF" w:themeFill="background1"/>
            <w:vAlign w:val="center"/>
          </w:tcPr>
          <w:p w:rsidR="00504B5A" w:rsidRDefault="00504B5A" w:rsidP="009E1126">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504B5A" w:rsidRPr="001D0AE1" w:rsidRDefault="00504B5A" w:rsidP="009E1126">
            <w:pPr>
              <w:spacing w:after="0" w:line="240" w:lineRule="auto"/>
              <w:jc w:val="center"/>
              <w:rPr>
                <w:rFonts w:ascii="Arial" w:hAnsi="Arial" w:cs="Arial"/>
                <w:sz w:val="24"/>
                <w:szCs w:val="24"/>
                <w:u w:val="single"/>
              </w:rPr>
            </w:pPr>
            <w:r>
              <w:rPr>
                <w:rFonts w:ascii="Arial" w:hAnsi="Arial" w:cs="Arial"/>
                <w:b/>
                <w:sz w:val="24"/>
                <w:szCs w:val="24"/>
              </w:rPr>
              <w:t>u společně přiřazeného pohonu</w:t>
            </w:r>
          </w:p>
        </w:tc>
      </w:tr>
      <w:tr w:rsidR="00504B5A" w:rsidRPr="00E03738" w:rsidTr="00D6712E">
        <w:trPr>
          <w:trHeight w:val="300"/>
          <w:jc w:val="center"/>
        </w:trPr>
        <w:tc>
          <w:tcPr>
            <w:tcW w:w="8626" w:type="dxa"/>
            <w:gridSpan w:val="4"/>
            <w:vMerge/>
            <w:tcBorders>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504B5A" w:rsidRPr="001D0AE1" w:rsidRDefault="00504B5A"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6102E6" w:rsidRDefault="006102E6"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C8326D" w:rsidRDefault="00C8326D" w:rsidP="00C8326D">
      <w:pPr>
        <w:spacing w:after="0" w:line="240" w:lineRule="auto"/>
        <w:jc w:val="both"/>
        <w:rPr>
          <w:rFonts w:ascii="Arial" w:hAnsi="Arial" w:cs="Arial"/>
          <w:sz w:val="24"/>
          <w:szCs w:val="24"/>
        </w:rPr>
      </w:pPr>
      <w:r>
        <w:rPr>
          <w:rFonts w:ascii="Arial" w:hAnsi="Arial" w:cs="Arial"/>
          <w:b/>
          <w:sz w:val="24"/>
          <w:szCs w:val="24"/>
        </w:rPr>
        <w:lastRenderedPageBreak/>
        <w:t>∆∆</w:t>
      </w:r>
      <w:r w:rsidR="00FF78D8">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 U</w:t>
      </w:r>
      <w:r w:rsidRPr="00DA2274">
        <w:rPr>
          <w:rFonts w:ascii="Arial" w:hAnsi="Arial" w:cs="Arial"/>
          <w:sz w:val="24"/>
          <w:szCs w:val="24"/>
        </w:rPr>
        <w:t xml:space="preserve"> </w:t>
      </w:r>
      <w:r>
        <w:rPr>
          <w:rFonts w:ascii="Arial" w:hAnsi="Arial" w:cs="Arial"/>
          <w:sz w:val="24"/>
          <w:szCs w:val="24"/>
        </w:rPr>
        <w:t>objektů</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C51BA2">
        <w:rPr>
          <w:rFonts w:ascii="Arial" w:hAnsi="Arial" w:cs="Arial"/>
          <w:sz w:val="24"/>
          <w:szCs w:val="24"/>
        </w:rPr>
        <w:t xml:space="preserve">, </w:t>
      </w:r>
      <w:proofErr w:type="gramStart"/>
      <w:r w:rsidR="00C51BA2">
        <w:rPr>
          <w:rFonts w:ascii="Arial" w:hAnsi="Arial" w:cs="Arial"/>
          <w:sz w:val="24"/>
          <w:szCs w:val="24"/>
        </w:rPr>
        <w:t>tzn. je</w:t>
      </w:r>
      <w:proofErr w:type="gramEnd"/>
      <w:r w:rsidR="00C51BA2">
        <w:rPr>
          <w:rFonts w:ascii="Arial" w:hAnsi="Arial" w:cs="Arial"/>
          <w:sz w:val="24"/>
          <w:szCs w:val="24"/>
        </w:rPr>
        <w:t xml:space="preserve"> nutné se zabývat otázkou, zda je možné aplikovat změny, které ovlivní </w:t>
      </w:r>
      <w:proofErr w:type="spellStart"/>
      <w:r w:rsidR="00C51BA2">
        <w:rPr>
          <w:rFonts w:ascii="Arial" w:hAnsi="Arial" w:cs="Arial"/>
          <w:sz w:val="24"/>
          <w:szCs w:val="24"/>
        </w:rPr>
        <w:t>aRD</w:t>
      </w:r>
      <w:proofErr w:type="spellEnd"/>
      <w:r w:rsidR="00C51BA2">
        <w:rPr>
          <w:rFonts w:ascii="Arial" w:hAnsi="Arial" w:cs="Arial"/>
          <w:sz w:val="24"/>
          <w:szCs w:val="24"/>
        </w:rPr>
        <w:t xml:space="preserve"> (aktuální rychlost daného pohonu) vzhledem k délce resp. času přejezdu objektů v režimu S8G a </w:t>
      </w:r>
      <w:proofErr w:type="spellStart"/>
      <w:r w:rsidR="00C51BA2">
        <w:rPr>
          <w:rFonts w:ascii="Arial" w:hAnsi="Arial" w:cs="Arial"/>
          <w:sz w:val="24"/>
          <w:szCs w:val="24"/>
        </w:rPr>
        <w:t>postprocesním</w:t>
      </w:r>
      <w:proofErr w:type="spellEnd"/>
      <w:r w:rsidR="00C51BA2">
        <w:rPr>
          <w:rFonts w:ascii="Arial" w:hAnsi="Arial" w:cs="Arial"/>
          <w:sz w:val="24"/>
          <w:szCs w:val="24"/>
        </w:rPr>
        <w:t xml:space="preserve"> přiřazené na totožný pohon s měněným objektem v režimu kontinuálním. </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6102E6" w:rsidRPr="00024F58" w:rsidTr="006102E6">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6102E6" w:rsidRDefault="006102E6" w:rsidP="00FF78D8">
            <w:pPr>
              <w:spacing w:after="0" w:line="240" w:lineRule="auto"/>
              <w:jc w:val="center"/>
              <w:rPr>
                <w:rFonts w:ascii="Arial" w:hAnsi="Arial" w:cs="Arial"/>
                <w:b/>
                <w:sz w:val="24"/>
                <w:szCs w:val="24"/>
              </w:rPr>
            </w:pPr>
            <w:r>
              <w:rPr>
                <w:rFonts w:ascii="Arial" w:hAnsi="Arial" w:cs="Arial"/>
                <w:b/>
                <w:sz w:val="24"/>
                <w:szCs w:val="24"/>
              </w:rPr>
              <w:t xml:space="preserve">změna R, </w:t>
            </w:r>
            <w:proofErr w:type="spellStart"/>
            <w:r>
              <w:rPr>
                <w:rFonts w:ascii="Arial" w:hAnsi="Arial" w:cs="Arial"/>
                <w:b/>
                <w:sz w:val="24"/>
                <w:szCs w:val="24"/>
              </w:rPr>
              <w:t>Rx</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sidR="00FF78D8">
              <w:rPr>
                <w:rFonts w:ascii="Arial" w:hAnsi="Arial" w:cs="Arial"/>
                <w:b/>
                <w:sz w:val="24"/>
                <w:szCs w:val="24"/>
              </w:rPr>
              <w:t xml:space="preserve"> ∆∆∆</w:t>
            </w:r>
          </w:p>
        </w:tc>
      </w:tr>
      <w:tr w:rsidR="006102E6" w:rsidRPr="00E03738" w:rsidTr="006102E6">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6102E6" w:rsidRPr="006102E6" w:rsidRDefault="006102E6"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w:t>
            </w:r>
            <w:r w:rsidR="005A507F">
              <w:rPr>
                <w:rFonts w:ascii="Arial" w:hAnsi="Arial" w:cs="Arial"/>
                <w:b/>
                <w:sz w:val="24"/>
                <w:szCs w:val="24"/>
                <w:lang w:val="en-US"/>
              </w:rPr>
              <w:t>ces</w:t>
            </w:r>
            <w:r>
              <w:rPr>
                <w:rFonts w:ascii="Arial" w:hAnsi="Arial" w:cs="Arial"/>
                <w:b/>
                <w:sz w:val="24"/>
                <w:szCs w:val="24"/>
                <w:lang w:val="en-US"/>
              </w:rPr>
              <w:t>n</w:t>
            </w:r>
            <w:proofErr w:type="spellEnd"/>
            <w:r>
              <w:rPr>
                <w:rFonts w:ascii="Arial" w:hAnsi="Arial" w:cs="Arial"/>
                <w:b/>
                <w:sz w:val="24"/>
                <w:szCs w:val="24"/>
              </w:rPr>
              <w:t>í</w:t>
            </w:r>
          </w:p>
        </w:tc>
      </w:tr>
      <w:tr w:rsidR="006102E6" w:rsidRPr="00E03738"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6102E6" w:rsidRPr="00501C4A"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proofErr w:type="spellStart"/>
            <w:r w:rsidRPr="00FF78D8">
              <w:rPr>
                <w:rFonts w:ascii="Arial" w:hAnsi="Arial" w:cs="Arial"/>
                <w:b/>
                <w:sz w:val="24"/>
                <w:szCs w:val="24"/>
              </w:rPr>
              <w:t>RD</w:t>
            </w:r>
            <w:r>
              <w:rPr>
                <w:rFonts w:ascii="Arial" w:hAnsi="Arial" w:cs="Arial"/>
                <w:sz w:val="24"/>
                <w:szCs w:val="24"/>
              </w:rPr>
              <w:t>,</w:t>
            </w:r>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501C4A" w:rsidRDefault="006102E6"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6102E6" w:rsidRDefault="0088700E" w:rsidP="006102E6">
            <w:pPr>
              <w:spacing w:after="0" w:line="240" w:lineRule="auto"/>
              <w:jc w:val="center"/>
              <w:rPr>
                <w:rFonts w:ascii="Arial" w:hAnsi="Arial" w:cs="Arial"/>
                <w:sz w:val="24"/>
                <w:szCs w:val="24"/>
              </w:rPr>
            </w:pPr>
            <w:proofErr w:type="spellStart"/>
            <w:r>
              <w:rPr>
                <w:rFonts w:ascii="Arial" w:hAnsi="Arial" w:cs="Arial"/>
                <w:sz w:val="24"/>
                <w:szCs w:val="24"/>
              </w:rPr>
              <w:t>a</w:t>
            </w:r>
            <w:r w:rsidR="006102E6">
              <w:rPr>
                <w:rFonts w:ascii="Arial" w:hAnsi="Arial" w:cs="Arial"/>
                <w:sz w:val="24"/>
                <w:szCs w:val="24"/>
              </w:rPr>
              <w:t>RD</w:t>
            </w:r>
            <w:proofErr w:type="spellEnd"/>
            <w:r w:rsidR="006102E6">
              <w:rPr>
                <w:rFonts w:ascii="Arial" w:hAnsi="Arial" w:cs="Arial"/>
                <w:sz w:val="24"/>
                <w:szCs w:val="24"/>
              </w:rPr>
              <w:t>&gt;=DD/CT</w:t>
            </w:r>
          </w:p>
          <w:p w:rsidR="006102E6" w:rsidRPr="006102E6" w:rsidRDefault="006102E6" w:rsidP="006102E6">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6102E6"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RD</w:t>
            </w:r>
            <w:r>
              <w:rPr>
                <w:rFonts w:ascii="Arial" w:hAnsi="Arial" w:cs="Arial"/>
                <w:sz w:val="24"/>
                <w:szCs w:val="24"/>
              </w:rPr>
              <w:t xml:space="preserve">, </w:t>
            </w:r>
            <w:proofErr w:type="spellStart"/>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6102E6" w:rsidRPr="00E03738" w:rsidRDefault="006102E6"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6102E6" w:rsidRPr="00501C4A" w:rsidRDefault="006102E6" w:rsidP="00D6712E">
            <w:pPr>
              <w:spacing w:after="0" w:line="240" w:lineRule="auto"/>
              <w:jc w:val="center"/>
              <w:rPr>
                <w:rFonts w:ascii="Arial" w:hAnsi="Arial" w:cs="Arial"/>
                <w:sz w:val="24"/>
                <w:szCs w:val="24"/>
                <w:u w:val="single"/>
              </w:rPr>
            </w:pPr>
          </w:p>
        </w:tc>
      </w:tr>
    </w:tbl>
    <w:p w:rsidR="006102E6" w:rsidRDefault="006102E6" w:rsidP="006102E6">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6102E6" w:rsidRDefault="006102E6" w:rsidP="006102E6">
      <w:pPr>
        <w:spacing w:after="0" w:line="240" w:lineRule="auto"/>
        <w:jc w:val="both"/>
        <w:rPr>
          <w:rFonts w:ascii="Arial" w:hAnsi="Arial" w:cs="Arial"/>
          <w:sz w:val="24"/>
          <w:szCs w:val="24"/>
        </w:rPr>
      </w:pPr>
      <w:r>
        <w:rPr>
          <w:rFonts w:ascii="Arial" w:hAnsi="Arial" w:cs="Arial"/>
          <w:b/>
          <w:sz w:val="24"/>
          <w:szCs w:val="24"/>
        </w:rPr>
        <w:t>∆∆∆</w:t>
      </w:r>
      <w:r w:rsidR="00FF78D8">
        <w:rPr>
          <w:rFonts w:ascii="Arial" w:hAnsi="Arial" w:cs="Arial"/>
          <w:b/>
          <w:sz w:val="24"/>
          <w:szCs w:val="24"/>
        </w:rPr>
        <w:t xml:space="preserve"> </w:t>
      </w:r>
      <w:r w:rsidR="00C8326D">
        <w:rPr>
          <w:rFonts w:ascii="Arial" w:hAnsi="Arial" w:cs="Arial"/>
          <w:sz w:val="24"/>
          <w:szCs w:val="24"/>
        </w:rPr>
        <w:t xml:space="preserve">Změna má vliv pouze na objekty přiřazené k pohonu, jehož parametry jsou na vstupu měněny. </w:t>
      </w:r>
      <w:r w:rsidR="00FC1184">
        <w:rPr>
          <w:rFonts w:ascii="Arial" w:hAnsi="Arial" w:cs="Arial"/>
          <w:sz w:val="24"/>
          <w:szCs w:val="24"/>
        </w:rPr>
        <w:t>Aktualizace parametrů nastane</w:t>
      </w:r>
      <w:r>
        <w:rPr>
          <w:rFonts w:ascii="Arial" w:hAnsi="Arial" w:cs="Arial"/>
          <w:sz w:val="24"/>
          <w:szCs w:val="24"/>
        </w:rPr>
        <w:t xml:space="preserve">, pouze pokud </w:t>
      </w:r>
      <w:r w:rsidR="00FC1184">
        <w:rPr>
          <w:rFonts w:ascii="Arial" w:hAnsi="Arial" w:cs="Arial"/>
          <w:sz w:val="24"/>
          <w:szCs w:val="24"/>
        </w:rPr>
        <w:t xml:space="preserve">změna </w:t>
      </w:r>
      <w:r>
        <w:rPr>
          <w:rFonts w:ascii="Arial" w:hAnsi="Arial" w:cs="Arial"/>
          <w:sz w:val="24"/>
          <w:szCs w:val="24"/>
        </w:rPr>
        <w:t xml:space="preserve">R ovlivní </w:t>
      </w:r>
      <w:r w:rsidR="00CB565A">
        <w:rPr>
          <w:rFonts w:ascii="Arial" w:hAnsi="Arial" w:cs="Arial"/>
          <w:sz w:val="24"/>
          <w:szCs w:val="24"/>
        </w:rPr>
        <w:t>RD</w:t>
      </w:r>
      <w:r w:rsidR="004D7B0B">
        <w:rPr>
          <w:rFonts w:ascii="Arial" w:hAnsi="Arial" w:cs="Arial"/>
          <w:sz w:val="24"/>
          <w:szCs w:val="24"/>
        </w:rPr>
        <w:t xml:space="preserve"> (resp. </w:t>
      </w:r>
      <w:proofErr w:type="spellStart"/>
      <w:r w:rsidR="004D7B0B">
        <w:rPr>
          <w:rFonts w:ascii="Arial" w:hAnsi="Arial" w:cs="Arial"/>
          <w:sz w:val="24"/>
          <w:szCs w:val="24"/>
        </w:rPr>
        <w:t>Rz</w:t>
      </w:r>
      <w:proofErr w:type="spellEnd"/>
      <w:r w:rsidR="004D7B0B">
        <w:rPr>
          <w:rFonts w:ascii="Arial" w:hAnsi="Arial" w:cs="Arial"/>
          <w:sz w:val="24"/>
          <w:szCs w:val="24"/>
        </w:rPr>
        <w:t xml:space="preserve"> a M)</w:t>
      </w:r>
      <w:r w:rsidR="00CB565A">
        <w:rPr>
          <w:rFonts w:ascii="Arial" w:hAnsi="Arial" w:cs="Arial"/>
          <w:sz w:val="24"/>
          <w:szCs w:val="24"/>
        </w:rPr>
        <w:t>.</w:t>
      </w:r>
    </w:p>
    <w:p w:rsidR="00FF78D8" w:rsidRDefault="00FF78D8" w:rsidP="006102E6">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FF78D8" w:rsidRPr="00024F58" w:rsidTr="00D6712E">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FF78D8" w:rsidRDefault="00FF78D8" w:rsidP="00FF78D8">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
        </w:tc>
      </w:tr>
      <w:tr w:rsidR="00FF78D8" w:rsidRPr="00E03738" w:rsidTr="00D6712E">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FF78D8" w:rsidRPr="006102E6" w:rsidRDefault="00FF78D8"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FF78D8" w:rsidRPr="00E03738"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FF78D8" w:rsidRPr="00501C4A"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501C4A" w:rsidRDefault="00FF78D8"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FF78D8" w:rsidRDefault="0088700E" w:rsidP="00D6712E">
            <w:pPr>
              <w:spacing w:after="0" w:line="240" w:lineRule="auto"/>
              <w:jc w:val="center"/>
              <w:rPr>
                <w:rFonts w:ascii="Arial" w:hAnsi="Arial" w:cs="Arial"/>
                <w:sz w:val="24"/>
                <w:szCs w:val="24"/>
              </w:rPr>
            </w:pPr>
            <w:proofErr w:type="spellStart"/>
            <w:r>
              <w:rPr>
                <w:rFonts w:ascii="Arial" w:hAnsi="Arial" w:cs="Arial"/>
                <w:sz w:val="24"/>
                <w:szCs w:val="24"/>
              </w:rPr>
              <w:t>a</w:t>
            </w:r>
            <w:r w:rsidR="00FF78D8">
              <w:rPr>
                <w:rFonts w:ascii="Arial" w:hAnsi="Arial" w:cs="Arial"/>
                <w:sz w:val="24"/>
                <w:szCs w:val="24"/>
              </w:rPr>
              <w:t>RD</w:t>
            </w:r>
            <w:proofErr w:type="spellEnd"/>
            <w:r w:rsidR="00FF78D8">
              <w:rPr>
                <w:rFonts w:ascii="Arial" w:hAnsi="Arial" w:cs="Arial"/>
                <w:sz w:val="24"/>
                <w:szCs w:val="24"/>
              </w:rPr>
              <w:t>&gt;=DD/CT</w:t>
            </w:r>
          </w:p>
          <w:p w:rsidR="00FF78D8" w:rsidRPr="006102E6" w:rsidRDefault="00FF78D8" w:rsidP="00D6712E">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FF78D8"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FF78D8" w:rsidRPr="00E03738" w:rsidRDefault="00FF78D8"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FF78D8" w:rsidRPr="00501C4A" w:rsidRDefault="00FF78D8" w:rsidP="00D6712E">
            <w:pPr>
              <w:spacing w:after="0" w:line="240" w:lineRule="auto"/>
              <w:jc w:val="center"/>
              <w:rPr>
                <w:rFonts w:ascii="Arial" w:hAnsi="Arial" w:cs="Arial"/>
                <w:sz w:val="24"/>
                <w:szCs w:val="24"/>
                <w:u w:val="single"/>
              </w:rPr>
            </w:pPr>
          </w:p>
        </w:tc>
      </w:tr>
    </w:tbl>
    <w:p w:rsidR="00FF78D8" w:rsidRDefault="00FF78D8" w:rsidP="00FF78D8">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FF78D8" w:rsidRDefault="00FF78D8" w:rsidP="00FF78D8">
      <w:pPr>
        <w:spacing w:after="0" w:line="24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Změna má vliv pouze na objekty přiřazené k pohonu, jehož parametry jsou na vstupu měněny. </w:t>
      </w:r>
    </w:p>
    <w:p w:rsidR="00361899" w:rsidRDefault="00361899" w:rsidP="00361899">
      <w:pPr>
        <w:spacing w:after="0" w:line="240" w:lineRule="auto"/>
        <w:jc w:val="center"/>
        <w:rPr>
          <w:rFonts w:ascii="Arial" w:hAnsi="Arial" w:cs="Arial"/>
          <w:sz w:val="24"/>
          <w:szCs w:val="24"/>
        </w:rPr>
      </w:pPr>
      <w:r>
        <w:rPr>
          <w:noProof/>
        </w:rPr>
        <w:lastRenderedPageBreak/>
        <w:drawing>
          <wp:inline distT="0" distB="0" distL="0" distR="0" wp14:anchorId="49DE24B3" wp14:editId="5201637E">
            <wp:extent cx="5972810" cy="5522595"/>
            <wp:effectExtent l="0" t="0" r="8890" b="190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522595"/>
                    </a:xfrm>
                    <a:prstGeom prst="rect">
                      <a:avLst/>
                    </a:prstGeom>
                  </pic:spPr>
                </pic:pic>
              </a:graphicData>
            </a:graphic>
          </wp:inline>
        </w:drawing>
      </w:r>
    </w:p>
    <w:p w:rsidR="006D2AFB" w:rsidRDefault="006D2AFB" w:rsidP="006D2AFB">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p>
    <w:p w:rsidR="00850045" w:rsidRPr="00841EA7" w:rsidRDefault="00982D26" w:rsidP="001D0AE1">
      <w:pPr>
        <w:spacing w:after="0"/>
        <w:jc w:val="center"/>
        <w:rPr>
          <w:rFonts w:ascii="Arial" w:hAnsi="Arial" w:cs="Arial"/>
          <w:b/>
          <w:sz w:val="24"/>
          <w:szCs w:val="24"/>
        </w:rPr>
      </w:pPr>
      <w:r>
        <w:rPr>
          <w:rFonts w:ascii="Arial" w:hAnsi="Arial" w:cs="Arial"/>
          <w:b/>
          <w:sz w:val="24"/>
          <w:szCs w:val="24"/>
        </w:rPr>
        <w:lastRenderedPageBreak/>
        <w:t>A</w:t>
      </w:r>
      <w:r w:rsidR="00850045" w:rsidRPr="00841EA7">
        <w:rPr>
          <w:rFonts w:ascii="Arial" w:hAnsi="Arial" w:cs="Arial"/>
          <w:b/>
          <w:sz w:val="24"/>
          <w:szCs w:val="24"/>
        </w:rPr>
        <w:t xml:space="preserve">ktualizace </w:t>
      </w:r>
      <w:r w:rsidR="00850045">
        <w:rPr>
          <w:rFonts w:ascii="Arial" w:hAnsi="Arial" w:cs="Arial"/>
          <w:b/>
          <w:sz w:val="24"/>
          <w:szCs w:val="24"/>
        </w:rPr>
        <w:t>korelačních parametrů objektu</w:t>
      </w:r>
      <w:r w:rsidR="00850045" w:rsidRPr="00841EA7">
        <w:rPr>
          <w:rFonts w:ascii="Arial" w:hAnsi="Arial" w:cs="Arial"/>
          <w:b/>
          <w:sz w:val="24"/>
          <w:szCs w:val="24"/>
        </w:rPr>
        <w:t xml:space="preserve"> </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48FB2C24" wp14:editId="66D94122">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61AB506B" wp14:editId="0439096B">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B2AFA9B" wp14:editId="5ADCD0A4">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lastRenderedPageBreak/>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bookmarkStart w:id="184" w:name="_GoBack"/>
            <w:bookmarkEnd w:id="184"/>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280259"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5300B7" w:rsidRDefault="00E5483E"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337BF0" w:rsidRDefault="00EA0C42" w:rsidP="001D0AE1">
            <w:pPr>
              <w:spacing w:after="0" w:line="240" w:lineRule="auto"/>
              <w:jc w:val="center"/>
              <w:rPr>
                <w:rFonts w:ascii="Arial" w:hAnsi="Arial" w:cs="Arial"/>
                <w:sz w:val="24"/>
                <w:szCs w:val="24"/>
                <w:lang w:val="en-US"/>
              </w:rPr>
            </w:pPr>
            <w:r>
              <w:rPr>
                <w:rFonts w:ascii="Arial" w:hAnsi="Arial" w:cs="Arial"/>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 xml:space="preserve">Vozík nestíhá přejezd! Zvolte jiný pohon nebo upravte délku kabiny či </w:t>
            </w:r>
            <w:proofErr w:type="spellStart"/>
            <w:r w:rsidRPr="00C56082">
              <w:rPr>
                <w:rFonts w:ascii="Arial" w:hAnsi="Arial" w:cs="Arial"/>
                <w:sz w:val="24"/>
                <w:szCs w:val="24"/>
              </w:rPr>
              <w:t>tech</w:t>
            </w:r>
            <w:proofErr w:type="spellEnd"/>
            <w:r w:rsidRPr="00C56082">
              <w:rPr>
                <w:rFonts w:ascii="Arial" w:hAnsi="Arial" w:cs="Arial"/>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434C03" w:rsidRDefault="00EA0C42" w:rsidP="001D0AE1">
            <w:pPr>
              <w:spacing w:after="0" w:line="240" w:lineRule="auto"/>
              <w:jc w:val="center"/>
              <w:rPr>
                <w:rFonts w:ascii="Arial" w:hAnsi="Arial" w:cs="Arial"/>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F3113" w:rsidRDefault="00EA0C42" w:rsidP="001D0AE1">
            <w:pPr>
              <w:spacing w:after="0" w:line="240" w:lineRule="auto"/>
              <w:jc w:val="center"/>
              <w:rPr>
                <w:rFonts w:ascii="Arial" w:hAnsi="Arial" w:cs="Arial"/>
                <w:sz w:val="24"/>
                <w:szCs w:val="24"/>
              </w:rPr>
            </w:pPr>
            <w:r w:rsidRPr="00CF3113">
              <w:rPr>
                <w:rFonts w:ascii="Arial" w:hAnsi="Arial" w:cs="Arial"/>
                <w:sz w:val="24"/>
                <w:szCs w:val="24"/>
              </w:rPr>
              <w:t>Z</w:t>
            </w:r>
            <w:r>
              <w:rPr>
                <w:rFonts w:ascii="Arial" w:hAnsi="Arial" w:cs="Arial"/>
                <w:sz w:val="24"/>
                <w:szCs w:val="24"/>
              </w:rPr>
              <w:t>měňt</w:t>
            </w:r>
            <w:r w:rsidRPr="00CF3113">
              <w:rPr>
                <w:rFonts w:ascii="Arial" w:hAnsi="Arial" w:cs="Arial"/>
                <w:sz w:val="24"/>
                <w:szCs w:val="24"/>
              </w:rPr>
              <w:t>e režim nebo roz</w:t>
            </w:r>
            <w:r>
              <w:rPr>
                <w:rFonts w:ascii="Arial" w:hAnsi="Arial" w:cs="Arial"/>
                <w:sz w:val="24"/>
                <w:szCs w:val="24"/>
              </w:rPr>
              <w:t>ložte</w:t>
            </w:r>
            <w:r w:rsidRPr="00CF3113">
              <w:rPr>
                <w:rFonts w:ascii="Arial" w:hAnsi="Arial" w:cs="Arial"/>
                <w:sz w:val="24"/>
                <w:szCs w:val="24"/>
              </w:rPr>
              <w:t xml:space="preserv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Zvažte snížení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Nastavte</w:t>
            </w:r>
            <w:r w:rsidRPr="00D757D3">
              <w:rPr>
                <w:rFonts w:ascii="Arial" w:hAnsi="Arial" w:cs="Arial"/>
                <w:sz w:val="24"/>
                <w:szCs w:val="24"/>
              </w:rPr>
              <w:t xml:space="preserve"> CT totožný s</w:t>
            </w:r>
            <w:r>
              <w:rPr>
                <w:rFonts w:ascii="Arial" w:hAnsi="Arial" w:cs="Arial"/>
                <w:sz w:val="24"/>
                <w:szCs w:val="24"/>
              </w:rPr>
              <w:t> </w:t>
            </w:r>
            <w:r w:rsidRPr="00D757D3">
              <w:rPr>
                <w:rFonts w:ascii="Arial" w:hAnsi="Arial" w:cs="Arial"/>
                <w:sz w:val="24"/>
                <w:szCs w:val="24"/>
              </w:rPr>
              <w:t>TT</w:t>
            </w:r>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D6358" w:rsidRPr="005300B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D6358" w:rsidRPr="005300B7" w:rsidRDefault="006D6358"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D6358" w:rsidRDefault="006D6358"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21</w:t>
            </w:r>
          </w:p>
        </w:tc>
      </w:tr>
      <w:tr w:rsidR="006D6358" w:rsidRPr="005300B7" w:rsidTr="006909B6">
        <w:trPr>
          <w:trHeight w:val="30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D6358" w:rsidRPr="00D757D3" w:rsidRDefault="006D6358" w:rsidP="001D0AE1">
            <w:pPr>
              <w:spacing w:after="0" w:line="240" w:lineRule="auto"/>
              <w:jc w:val="center"/>
              <w:rPr>
                <w:rFonts w:ascii="Arial" w:hAnsi="Arial" w:cs="Arial"/>
                <w:sz w:val="24"/>
                <w:szCs w:val="24"/>
              </w:rPr>
            </w:pPr>
          </w:p>
        </w:tc>
        <w:tc>
          <w:tcPr>
            <w:tcW w:w="1894"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D757D3" w:rsidRDefault="006D6358"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6D6358" w:rsidRPr="00D757D3" w:rsidRDefault="006D6358"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22</w:t>
            </w:r>
          </w:p>
        </w:tc>
      </w:tr>
      <w:tr w:rsidR="006D6358" w:rsidRPr="005300B7" w:rsidTr="006909B6">
        <w:trPr>
          <w:trHeight w:val="15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6D6358" w:rsidRPr="00D757D3" w:rsidRDefault="006D6358"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D6358" w:rsidRPr="005300B7" w:rsidTr="006909B6">
        <w:trPr>
          <w:trHeight w:val="150"/>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D6358" w:rsidRPr="005300B7" w:rsidTr="006909B6">
        <w:trPr>
          <w:trHeight w:val="421"/>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nabídnou přímou </w:t>
            </w:r>
            <w:r>
              <w:rPr>
                <w:rFonts w:ascii="Arial" w:hAnsi="Arial" w:cs="Arial"/>
                <w:sz w:val="24"/>
                <w:szCs w:val="24"/>
              </w:rPr>
              <w:lastRenderedPageBreak/>
              <w:t>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D6358" w:rsidRPr="005300B7" w:rsidTr="006909B6">
        <w:trPr>
          <w:trHeight w:val="271"/>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D6358" w:rsidRPr="005300B7" w:rsidTr="006909B6">
        <w:trPr>
          <w:trHeight w:val="555"/>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Doporučená rychlost dopravníku je </w:t>
            </w:r>
            <w:proofErr w:type="spellStart"/>
            <w:r>
              <w:rPr>
                <w:rFonts w:ascii="Arial" w:hAnsi="Arial" w:cs="Arial"/>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5300B7"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 xml:space="preserve">Vypsat </w:t>
            </w:r>
            <w:proofErr w:type="spellStart"/>
            <w:r>
              <w:rPr>
                <w:rFonts w:ascii="Arial" w:hAnsi="Arial" w:cs="Arial"/>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Default="006D6358"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E5483E" w:rsidRDefault="006D6358"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6D6358" w:rsidP="007E0018">
            <w:pPr>
              <w:spacing w:after="0" w:line="240" w:lineRule="auto"/>
              <w:jc w:val="center"/>
              <w:rPr>
                <w:rFonts w:ascii="Arial" w:hAnsi="Arial" w:cs="Arial"/>
                <w:sz w:val="24"/>
                <w:szCs w:val="24"/>
              </w:rPr>
            </w:pPr>
            <w:r w:rsidRPr="00C56082">
              <w:rPr>
                <w:rFonts w:ascii="Arial" w:hAnsi="Arial" w:cs="Arial"/>
                <w:sz w:val="24"/>
                <w:szCs w:val="24"/>
              </w:rPr>
              <w:t>Při zvolené rychlosti pohonu, by nebylo možné stíhat přejezd v těchto objektech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vypis_objekty_nestihajici_prejezd</w:t>
            </w:r>
            <w:proofErr w:type="spellEnd"/>
            <w:r w:rsidRPr="00C56082">
              <w:rPr>
                <w:rFonts w:ascii="Arial" w:hAnsi="Arial" w:cs="Arial"/>
                <w:sz w:val="24"/>
                <w:szCs w:val="24"/>
              </w:rPr>
              <w:t>), navyšte hodnotu RD minimálně na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 xml:space="preserve">) </w:t>
            </w:r>
            <w:r w:rsidRPr="00C56082">
              <w:rPr>
                <w:rFonts w:ascii="Arial" w:hAnsi="Arial" w:cs="Arial"/>
                <w:sz w:val="24"/>
                <w:szCs w:val="24"/>
                <w:lang w:val="en-US"/>
              </w:rPr>
              <w:t>[</w:t>
            </w:r>
            <w:r w:rsidRPr="00C56082">
              <w:rPr>
                <w:rFonts w:ascii="Arial" w:hAnsi="Arial" w:cs="Arial"/>
                <w:sz w:val="24"/>
                <w:szCs w:val="24"/>
              </w:rPr>
              <w:t>m/s</w:t>
            </w:r>
            <w:r w:rsidRPr="00C56082">
              <w:rPr>
                <w:rFonts w:ascii="Arial" w:hAnsi="Arial" w:cs="Arial"/>
                <w:sz w:val="24"/>
                <w:szCs w:val="24"/>
                <w:lang w:val="en-US"/>
              </w:rPr>
              <w:t>]</w:t>
            </w:r>
            <w:r w:rsidRPr="00C56082">
              <w:rPr>
                <w:rFonts w:ascii="Arial" w:hAnsi="Arial" w:cs="Arial"/>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w:t>
            </w:r>
            <w:r w:rsidR="00EA7F6F">
              <w:rPr>
                <w:rFonts w:ascii="Arial" w:hAnsi="Arial" w:cs="Arial"/>
                <w:sz w:val="24"/>
                <w:szCs w:val="24"/>
              </w:rPr>
              <w:t>, odemčená</w:t>
            </w:r>
            <w:r>
              <w:rPr>
                <w:rFonts w:ascii="Arial" w:hAnsi="Arial" w:cs="Arial"/>
                <w:sz w:val="24"/>
                <w:szCs w:val="24"/>
              </w:rPr>
              <w:t xml:space="preserve">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7E0018">
            <w:pPr>
              <w:spacing w:after="0" w:line="240" w:lineRule="auto"/>
              <w:jc w:val="center"/>
              <w:rPr>
                <w:rFonts w:ascii="Arial" w:hAnsi="Arial" w:cs="Arial"/>
                <w:sz w:val="24"/>
                <w:szCs w:val="24"/>
              </w:rPr>
            </w:pPr>
            <w:r>
              <w:rPr>
                <w:rFonts w:ascii="Arial" w:hAnsi="Arial" w:cs="Arial"/>
                <w:sz w:val="24"/>
                <w:szCs w:val="24"/>
              </w:rPr>
              <w:t>Zvolte technologický čas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30</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EA7F6F">
            <w:pPr>
              <w:spacing w:after="0" w:line="240" w:lineRule="auto"/>
              <w:jc w:val="center"/>
              <w:rPr>
                <w:rFonts w:ascii="Arial" w:hAnsi="Arial" w:cs="Arial"/>
                <w:sz w:val="24"/>
                <w:szCs w:val="24"/>
              </w:rPr>
            </w:pPr>
            <w:r>
              <w:rPr>
                <w:rFonts w:ascii="Arial" w:hAnsi="Arial" w:cs="Arial"/>
                <w:sz w:val="24"/>
                <w:szCs w:val="24"/>
              </w:rPr>
              <w:t>Zvolte délku objektu (</w:t>
            </w:r>
            <w:proofErr w:type="spellStart"/>
            <w:r>
              <w:rPr>
                <w:rFonts w:ascii="Arial" w:hAnsi="Arial" w:cs="Arial"/>
                <w:sz w:val="24"/>
                <w:szCs w:val="24"/>
              </w:rPr>
              <w:t>vyp</w:t>
            </w:r>
            <w:proofErr w:type="spellEnd"/>
            <w:r>
              <w:rPr>
                <w:rFonts w:ascii="Arial" w:hAnsi="Arial" w:cs="Arial"/>
                <w:sz w:val="24"/>
                <w:szCs w:val="24"/>
              </w:rPr>
              <w:t>. CT*</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6D6358"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31</w:t>
            </w:r>
          </w:p>
        </w:tc>
      </w:tr>
      <w:tr w:rsidR="006D6358" w:rsidRPr="005300B7" w:rsidTr="006909B6">
        <w:trPr>
          <w:trHeight w:val="417"/>
          <w:jc w:val="center"/>
        </w:trPr>
        <w:tc>
          <w:tcPr>
            <w:tcW w:w="873" w:type="dxa"/>
            <w:vMerge/>
            <w:tcBorders>
              <w:left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D6358" w:rsidRPr="00C56082" w:rsidRDefault="00EA7F6F" w:rsidP="00EA7F6F">
            <w:pPr>
              <w:spacing w:after="0" w:line="240" w:lineRule="auto"/>
              <w:jc w:val="center"/>
              <w:rPr>
                <w:rFonts w:ascii="Arial" w:hAnsi="Arial" w:cs="Arial"/>
                <w:sz w:val="24"/>
                <w:szCs w:val="24"/>
              </w:rPr>
            </w:pPr>
            <w:r>
              <w:rPr>
                <w:rFonts w:ascii="Arial" w:hAnsi="Arial" w:cs="Arial"/>
                <w:sz w:val="24"/>
                <w:szCs w:val="24"/>
              </w:rPr>
              <w:t>Zvolte kapacitu objektu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D6358" w:rsidRPr="00C56082" w:rsidRDefault="0058576B"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32</w:t>
            </w:r>
          </w:p>
        </w:tc>
      </w:tr>
      <w:tr w:rsidR="006D6358"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D6358" w:rsidRDefault="006D6358" w:rsidP="001D0AE1">
            <w:pPr>
              <w:spacing w:after="0" w:line="240" w:lineRule="auto"/>
              <w:jc w:val="center"/>
              <w:rPr>
                <w:rFonts w:ascii="Arial" w:hAnsi="Arial" w:cs="Arial"/>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D6358" w:rsidRPr="00C56082" w:rsidRDefault="006D6358"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D6358" w:rsidRPr="00C56082" w:rsidRDefault="006D6358"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D6358" w:rsidRPr="00C56082" w:rsidRDefault="00EA7F6F" w:rsidP="007E0018">
            <w:pPr>
              <w:spacing w:after="0" w:line="240" w:lineRule="auto"/>
              <w:jc w:val="center"/>
              <w:rPr>
                <w:rFonts w:ascii="Arial" w:hAnsi="Arial" w:cs="Arial"/>
                <w:sz w:val="24"/>
                <w:szCs w:val="24"/>
              </w:rPr>
            </w:pPr>
            <w:r>
              <w:rPr>
                <w:rFonts w:ascii="Arial" w:hAnsi="Arial" w:cs="Arial"/>
                <w:sz w:val="24"/>
                <w:szCs w:val="24"/>
              </w:rPr>
              <w:t>Zvolte počet pozic objektu (</w:t>
            </w:r>
            <w:proofErr w:type="spellStart"/>
            <w:r>
              <w:rPr>
                <w:rFonts w:ascii="Arial" w:hAnsi="Arial" w:cs="Arial"/>
                <w:sz w:val="24"/>
                <w:szCs w:val="24"/>
              </w:rPr>
              <w:t>vyp</w:t>
            </w:r>
            <w:proofErr w:type="spellEnd"/>
            <w:r>
              <w:rPr>
                <w:rFonts w:ascii="Arial" w:hAnsi="Arial" w:cs="Arial"/>
                <w:sz w:val="24"/>
                <w:szCs w:val="24"/>
              </w:rPr>
              <w:t>. K2P(DD/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D6358" w:rsidRPr="00C56082" w:rsidRDefault="006D6358"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D6358" w:rsidRPr="00C56082" w:rsidRDefault="006909B6" w:rsidP="007E0018">
            <w:pPr>
              <w:spacing w:after="0" w:line="240" w:lineRule="auto"/>
              <w:jc w:val="center"/>
              <w:rPr>
                <w:rFonts w:ascii="Arial" w:hAnsi="Arial" w:cs="Arial"/>
                <w:sz w:val="24"/>
                <w:szCs w:val="24"/>
              </w:rPr>
            </w:pPr>
            <w:r>
              <w:rPr>
                <w:rFonts w:ascii="Arial" w:hAnsi="Arial" w:cs="Arial"/>
                <w:sz w:val="24"/>
                <w:szCs w:val="24"/>
              </w:rPr>
              <w:t>P=</w:t>
            </w:r>
            <w:r w:rsidR="0058576B">
              <w:rPr>
                <w:rFonts w:ascii="Arial" w:hAnsi="Arial" w:cs="Arial"/>
                <w:sz w:val="24"/>
                <w:szCs w:val="24"/>
              </w:rPr>
              <w:t>K2P(DD/</w:t>
            </w:r>
            <w:proofErr w:type="spellStart"/>
            <w:r w:rsidR="0058576B">
              <w:rPr>
                <w:rFonts w:ascii="Arial" w:hAnsi="Arial" w:cs="Arial"/>
                <w:sz w:val="24"/>
                <w:szCs w:val="24"/>
              </w:rPr>
              <w:t>dop.RD</w:t>
            </w:r>
            <w:proofErr w:type="spellEnd"/>
            <w:r w:rsidR="0058576B">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D6358" w:rsidRPr="00A77C95" w:rsidRDefault="006D6358"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Vozík n</w:t>
            </w:r>
            <w:r w:rsidR="00EA0C42" w:rsidRPr="00C56082">
              <w:rPr>
                <w:rFonts w:ascii="Arial" w:hAnsi="Arial" w:cs="Arial"/>
                <w:sz w:val="24"/>
                <w:szCs w:val="24"/>
              </w:rPr>
              <w:t xml:space="preserve">estíhá přejezd! Zvolte jiný pohon nebo upravte </w:t>
            </w:r>
            <w:r w:rsidR="0031742E" w:rsidRPr="00C56082">
              <w:rPr>
                <w:rFonts w:ascii="Arial" w:hAnsi="Arial" w:cs="Arial"/>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Nastavte P na hodnotu P2K(P)</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A865F1" w:rsidRPr="00A21B0F" w:rsidRDefault="00A865F1" w:rsidP="008F4127">
      <w:pPr>
        <w:jc w:val="center"/>
        <w:rPr>
          <w:rFonts w:ascii="Arial" w:hAnsi="Arial" w:cs="Arial"/>
          <w:sz w:val="24"/>
          <w:szCs w:val="24"/>
        </w:rPr>
      </w:pPr>
    </w:p>
    <w:p w:rsidR="000765DB" w:rsidRDefault="000765DB" w:rsidP="00652AF5"/>
    <w:p w:rsidR="000765DB" w:rsidRDefault="000765DB">
      <w:r>
        <w:br w:type="page"/>
      </w:r>
      <w:r w:rsidR="00992515">
        <w:rPr>
          <w:noProof/>
        </w:rPr>
        <w:lastRenderedPageBreak/>
        <w:drawing>
          <wp:inline distT="0" distB="0" distL="0" distR="0" wp14:anchorId="2EB22594" wp14:editId="2703F5C9">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473F91"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473F91"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E36" w:rsidRDefault="005F4E36">
      <w:pPr>
        <w:spacing w:after="0" w:line="240" w:lineRule="auto"/>
      </w:pPr>
      <w:r>
        <w:separator/>
      </w:r>
    </w:p>
  </w:endnote>
  <w:endnote w:type="continuationSeparator" w:id="0">
    <w:p w:rsidR="005F4E36" w:rsidRDefault="005F4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F91" w:rsidRDefault="00473F91"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473F91" w:rsidRDefault="00473F91"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473F91" w:rsidRPr="003909B3" w:rsidRDefault="00473F91">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D77063">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473F91" w:rsidRDefault="00473F91"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F91" w:rsidRDefault="00473F91"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473F91" w:rsidRDefault="00473F91"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473F91" w:rsidRPr="003909B3" w:rsidRDefault="00473F91">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D77063">
          <w:rPr>
            <w:rFonts w:ascii="Arial" w:hAnsi="Arial" w:cs="Arial"/>
            <w:noProof/>
            <w:color w:val="808080" w:themeColor="background1" w:themeShade="80"/>
            <w:sz w:val="20"/>
            <w:szCs w:val="20"/>
          </w:rPr>
          <w:t>58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473F91" w:rsidRDefault="00473F91"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E36" w:rsidRDefault="005F4E36">
      <w:pPr>
        <w:spacing w:after="0" w:line="240" w:lineRule="auto"/>
      </w:pPr>
      <w:r>
        <w:separator/>
      </w:r>
    </w:p>
  </w:footnote>
  <w:footnote w:type="continuationSeparator" w:id="0">
    <w:p w:rsidR="005F4E36" w:rsidRDefault="005F4E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F91" w:rsidRDefault="00473F91"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473F91" w:rsidRDefault="00473F91">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F91" w:rsidRDefault="00473F91"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473F91" w:rsidRDefault="00473F91">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8"/>
  </w:num>
  <w:num w:numId="3">
    <w:abstractNumId w:val="26"/>
  </w:num>
  <w:num w:numId="4">
    <w:abstractNumId w:val="9"/>
  </w:num>
  <w:num w:numId="5">
    <w:abstractNumId w:val="14"/>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8"/>
  </w:num>
  <w:num w:numId="10">
    <w:abstractNumId w:val="3"/>
  </w:num>
  <w:num w:numId="11">
    <w:abstractNumId w:val="29"/>
  </w:num>
  <w:num w:numId="12">
    <w:abstractNumId w:val="10"/>
  </w:num>
  <w:num w:numId="13">
    <w:abstractNumId w:val="12"/>
  </w:num>
  <w:num w:numId="14">
    <w:abstractNumId w:val="2"/>
  </w:num>
  <w:num w:numId="15">
    <w:abstractNumId w:val="2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num>
  <w:num w:numId="18">
    <w:abstractNumId w:val="24"/>
  </w:num>
  <w:num w:numId="19">
    <w:abstractNumId w:val="20"/>
  </w:num>
  <w:num w:numId="20">
    <w:abstractNumId w:val="24"/>
  </w:num>
  <w:num w:numId="21">
    <w:abstractNumId w:val="24"/>
  </w:num>
  <w:num w:numId="22">
    <w:abstractNumId w:val="24"/>
  </w:num>
  <w:num w:numId="23">
    <w:abstractNumId w:val="24"/>
  </w:num>
  <w:num w:numId="24">
    <w:abstractNumId w:val="25"/>
  </w:num>
  <w:num w:numId="25">
    <w:abstractNumId w:val="22"/>
  </w:num>
  <w:num w:numId="26">
    <w:abstractNumId w:val="24"/>
  </w:num>
  <w:num w:numId="27">
    <w:abstractNumId w:val="17"/>
  </w:num>
  <w:num w:numId="28">
    <w:abstractNumId w:val="21"/>
  </w:num>
  <w:num w:numId="29">
    <w:abstractNumId w:val="23"/>
  </w:num>
  <w:num w:numId="30">
    <w:abstractNumId w:val="31"/>
  </w:num>
  <w:num w:numId="31">
    <w:abstractNumId w:val="30"/>
  </w:num>
  <w:num w:numId="32">
    <w:abstractNumId w:val="8"/>
  </w:num>
  <w:num w:numId="33">
    <w:abstractNumId w:val="6"/>
  </w:num>
  <w:num w:numId="34">
    <w:abstractNumId w:val="11"/>
  </w:num>
  <w:num w:numId="35">
    <w:abstractNumId w:val="32"/>
  </w:num>
  <w:num w:numId="36">
    <w:abstractNumId w:val="16"/>
    <w:lvlOverride w:ilvl="0">
      <w:lvl w:ilvl="0">
        <w:numFmt w:val="decimal"/>
        <w:lvlText w:val="%1."/>
        <w:lvlJc w:val="left"/>
      </w:lvl>
    </w:lvlOverride>
  </w:num>
  <w:num w:numId="37">
    <w:abstractNumId w:val="18"/>
  </w:num>
  <w:num w:numId="38">
    <w:abstractNumId w:val="0"/>
    <w:lvlOverride w:ilvl="0">
      <w:lvl w:ilvl="0">
        <w:numFmt w:val="decimal"/>
        <w:lvlText w:val="%1."/>
        <w:lvlJc w:val="left"/>
      </w:lvl>
    </w:lvlOverride>
  </w:num>
  <w:num w:numId="39">
    <w:abstractNumId w:val="13"/>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667A"/>
    <w:rsid w:val="00067893"/>
    <w:rsid w:val="000743FB"/>
    <w:rsid w:val="00074C5E"/>
    <w:rsid w:val="000765DB"/>
    <w:rsid w:val="000766CD"/>
    <w:rsid w:val="00077DD5"/>
    <w:rsid w:val="00080A5A"/>
    <w:rsid w:val="00085673"/>
    <w:rsid w:val="00086B2B"/>
    <w:rsid w:val="00093DE8"/>
    <w:rsid w:val="000A0689"/>
    <w:rsid w:val="000A695C"/>
    <w:rsid w:val="000A6FF0"/>
    <w:rsid w:val="000B0D24"/>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569B"/>
    <w:rsid w:val="0041357D"/>
    <w:rsid w:val="004135A8"/>
    <w:rsid w:val="00414F04"/>
    <w:rsid w:val="00415D7F"/>
    <w:rsid w:val="004167F5"/>
    <w:rsid w:val="00423D5E"/>
    <w:rsid w:val="0043399A"/>
    <w:rsid w:val="00434C03"/>
    <w:rsid w:val="00440E83"/>
    <w:rsid w:val="004512C6"/>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44E7"/>
    <w:rsid w:val="006E6C57"/>
    <w:rsid w:val="006F0AAE"/>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663F"/>
    <w:rsid w:val="00747250"/>
    <w:rsid w:val="00750832"/>
    <w:rsid w:val="007579DB"/>
    <w:rsid w:val="00764120"/>
    <w:rsid w:val="00776F58"/>
    <w:rsid w:val="0078059B"/>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700E"/>
    <w:rsid w:val="008875AA"/>
    <w:rsid w:val="00887705"/>
    <w:rsid w:val="00891D88"/>
    <w:rsid w:val="00892829"/>
    <w:rsid w:val="00895B9A"/>
    <w:rsid w:val="00897C01"/>
    <w:rsid w:val="008A0D2E"/>
    <w:rsid w:val="008A2259"/>
    <w:rsid w:val="008B1B01"/>
    <w:rsid w:val="008B43B8"/>
    <w:rsid w:val="008B5708"/>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C86"/>
    <w:rsid w:val="008F2827"/>
    <w:rsid w:val="008F4127"/>
    <w:rsid w:val="008F4AF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B2C"/>
    <w:rsid w:val="00A74C75"/>
    <w:rsid w:val="00A77C95"/>
    <w:rsid w:val="00A819D6"/>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6045"/>
    <w:rsid w:val="00B70FD7"/>
    <w:rsid w:val="00B73C57"/>
    <w:rsid w:val="00B74630"/>
    <w:rsid w:val="00B74795"/>
    <w:rsid w:val="00B75C4E"/>
    <w:rsid w:val="00B820B2"/>
    <w:rsid w:val="00B82BD6"/>
    <w:rsid w:val="00B848D7"/>
    <w:rsid w:val="00B8662E"/>
    <w:rsid w:val="00B92896"/>
    <w:rsid w:val="00B93AE3"/>
    <w:rsid w:val="00B977FD"/>
    <w:rsid w:val="00BA0079"/>
    <w:rsid w:val="00BA31E9"/>
    <w:rsid w:val="00BA3630"/>
    <w:rsid w:val="00BA46F2"/>
    <w:rsid w:val="00BA5555"/>
    <w:rsid w:val="00BB1153"/>
    <w:rsid w:val="00BB3A7F"/>
    <w:rsid w:val="00BB57D3"/>
    <w:rsid w:val="00BB7759"/>
    <w:rsid w:val="00BB7D3C"/>
    <w:rsid w:val="00BC05F1"/>
    <w:rsid w:val="00BC3EB4"/>
    <w:rsid w:val="00BC6581"/>
    <w:rsid w:val="00BC66A5"/>
    <w:rsid w:val="00BE1310"/>
    <w:rsid w:val="00BE2F28"/>
    <w:rsid w:val="00BE4270"/>
    <w:rsid w:val="00BE6601"/>
    <w:rsid w:val="00BF0D95"/>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D0718"/>
    <w:rsid w:val="00DD1C0E"/>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3965"/>
    <w:rsid w:val="00E268E9"/>
    <w:rsid w:val="00E30B69"/>
    <w:rsid w:val="00E30BDD"/>
    <w:rsid w:val="00E35555"/>
    <w:rsid w:val="00E365F6"/>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578F38-B561-47E4-9FA3-62C55CCBB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11561</Words>
  <Characters>68216</Characters>
  <Application>Microsoft Office Word</Application>
  <DocSecurity>0</DocSecurity>
  <Lines>568</Lines>
  <Paragraphs>159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79618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Rostislav Šlechta</dc:creator>
  <cp:lastModifiedBy>Martin Kratochvíl</cp:lastModifiedBy>
  <cp:revision>4</cp:revision>
  <cp:lastPrinted>2018-04-06T19:46:00Z</cp:lastPrinted>
  <dcterms:created xsi:type="dcterms:W3CDTF">2018-05-16T22:34:00Z</dcterms:created>
  <dcterms:modified xsi:type="dcterms:W3CDTF">2018-05-17T09:12:00Z</dcterms:modified>
</cp:coreProperties>
</file>